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color w:val="007ad0"/>
          <w:sz w:val="36"/>
          <w:szCs w:val="36"/>
          <w:rtl w:val="0"/>
        </w:rPr>
        <w:t xml:space="preserve">Методические и иные документы, разработанные ОО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jc w:val="both"/>
        <w:rPr>
          <w:color w:val="555555"/>
          <w:sz w:val="28"/>
          <w:szCs w:val="28"/>
        </w:rPr>
      </w:pPr>
      <w:r w:rsidDel="00000000" w:rsidR="00000000" w:rsidRPr="00000000">
        <w:rPr>
          <w:b w:val="1"/>
          <w:color w:val="555555"/>
          <w:sz w:val="28"/>
          <w:szCs w:val="28"/>
          <w:rtl w:val="0"/>
        </w:rPr>
        <w:t xml:space="preserve">Цель:</w:t>
      </w:r>
      <w:r w:rsidDel="00000000" w:rsidR="00000000" w:rsidRPr="00000000">
        <w:rPr>
          <w:color w:val="555555"/>
          <w:sz w:val="28"/>
          <w:szCs w:val="28"/>
          <w:rtl w:val="0"/>
        </w:rPr>
        <w:t xml:space="preserve"> Создание системы организационно-управленческого, информационного и методического обеспечения по организации подготовки к введению образовательной программы «Я и ты» в муниципальном  бюджетном дошкольном образовательном учреждении Детский сад №17.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jc w:val="both"/>
        <w:rPr>
          <w:b w:val="1"/>
          <w:color w:val="555555"/>
          <w:sz w:val="21"/>
          <w:szCs w:val="21"/>
        </w:rPr>
      </w:pPr>
      <w:r w:rsidDel="00000000" w:rsidR="00000000" w:rsidRPr="00000000">
        <w:rPr>
          <w:b w:val="1"/>
          <w:color w:val="555555"/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jc w:val="both"/>
        <w:rPr>
          <w:b w:val="1"/>
          <w:color w:val="555555"/>
          <w:sz w:val="28"/>
          <w:szCs w:val="28"/>
        </w:rPr>
      </w:pPr>
      <w:r w:rsidDel="00000000" w:rsidR="00000000" w:rsidRPr="00000000">
        <w:rPr>
          <w:b w:val="1"/>
          <w:color w:val="555555"/>
          <w:sz w:val="28"/>
          <w:szCs w:val="28"/>
          <w:rtl w:val="0"/>
        </w:rPr>
        <w:t xml:space="preserve">Задачи: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-18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left="720" w:hanging="360"/>
        <w:jc w:val="both"/>
        <w:rPr>
          <w:color w:val="555555"/>
          <w:sz w:val="28"/>
          <w:szCs w:val="28"/>
        </w:rPr>
      </w:pPr>
      <w:r w:rsidDel="00000000" w:rsidR="00000000" w:rsidRPr="00000000">
        <w:rPr>
          <w:color w:val="555555"/>
          <w:sz w:val="28"/>
          <w:szCs w:val="28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rtl w:val="0"/>
        </w:rPr>
        <w:t xml:space="preserve">     </w:t>
      </w:r>
      <w:r w:rsidDel="00000000" w:rsidR="00000000" w:rsidRPr="00000000">
        <w:rPr>
          <w:color w:val="555555"/>
          <w:sz w:val="28"/>
          <w:szCs w:val="28"/>
          <w:rtl w:val="0"/>
        </w:rPr>
        <w:t xml:space="preserve">Организация методического и информационного сопровождения подготовки к внедрению образовательной программы «Я и ты».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-18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left="720" w:hanging="360"/>
        <w:jc w:val="both"/>
        <w:rPr>
          <w:color w:val="555555"/>
          <w:sz w:val="28"/>
          <w:szCs w:val="28"/>
        </w:rPr>
      </w:pPr>
      <w:r w:rsidDel="00000000" w:rsidR="00000000" w:rsidRPr="00000000">
        <w:rPr>
          <w:color w:val="555555"/>
          <w:sz w:val="28"/>
          <w:szCs w:val="28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rtl w:val="0"/>
        </w:rPr>
        <w:t xml:space="preserve">     </w:t>
      </w:r>
      <w:r w:rsidDel="00000000" w:rsidR="00000000" w:rsidRPr="00000000">
        <w:rPr>
          <w:color w:val="555555"/>
          <w:sz w:val="28"/>
          <w:szCs w:val="28"/>
          <w:rtl w:val="0"/>
        </w:rPr>
        <w:t xml:space="preserve">Разработать ООП дошкольного учреждения в соответствии ФГОС ДО;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-18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left="720" w:hanging="360"/>
        <w:jc w:val="both"/>
        <w:rPr>
          <w:color w:val="555555"/>
          <w:sz w:val="28"/>
          <w:szCs w:val="28"/>
        </w:rPr>
      </w:pPr>
      <w:r w:rsidDel="00000000" w:rsidR="00000000" w:rsidRPr="00000000">
        <w:rPr>
          <w:color w:val="555555"/>
          <w:sz w:val="28"/>
          <w:szCs w:val="28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rtl w:val="0"/>
        </w:rPr>
        <w:t xml:space="preserve">     </w:t>
      </w:r>
      <w:r w:rsidDel="00000000" w:rsidR="00000000" w:rsidRPr="00000000">
        <w:rPr>
          <w:color w:val="555555"/>
          <w:sz w:val="28"/>
          <w:szCs w:val="28"/>
          <w:rtl w:val="0"/>
        </w:rPr>
        <w:t xml:space="preserve">Обновить содержание образовательного процесса в ДОУ в условиях введения образовательной программы «Я и ты» к структуре ООП;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-18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ind w:left="720" w:hanging="360"/>
        <w:jc w:val="both"/>
        <w:rPr>
          <w:color w:val="555555"/>
          <w:sz w:val="28"/>
          <w:szCs w:val="28"/>
        </w:rPr>
      </w:pPr>
      <w:r w:rsidDel="00000000" w:rsidR="00000000" w:rsidRPr="00000000">
        <w:rPr>
          <w:color w:val="555555"/>
          <w:sz w:val="28"/>
          <w:szCs w:val="28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14"/>
          <w:szCs w:val="14"/>
          <w:rtl w:val="0"/>
        </w:rPr>
        <w:t xml:space="preserve">     </w:t>
      </w:r>
      <w:r w:rsidDel="00000000" w:rsidR="00000000" w:rsidRPr="00000000">
        <w:rPr>
          <w:color w:val="555555"/>
          <w:sz w:val="28"/>
          <w:szCs w:val="28"/>
          <w:rtl w:val="0"/>
        </w:rPr>
        <w:t xml:space="preserve">Обеспечить подготовку педагогических работников к реализации ООП в образовательном процессе и сформировать положительную мотивацию у сотрудников к инновационным внедрениям в ДОУ;</w:t>
      </w:r>
      <w:r w:rsidDel="00000000" w:rsidR="00000000" w:rsidRPr="00000000">
        <w:rPr>
          <w:color w:val="555555"/>
          <w:sz w:val="28"/>
          <w:szCs w:val="28"/>
        </w:rPr>
        <w:drawing>
          <wp:inline distB="114300" distT="114300" distL="114300" distR="114300">
            <wp:extent cx="635000" cy="635000"/>
            <wp:effectExtent b="0" l="0" r="0" t="0"/>
            <wp:docPr descr="Хочу такой сайт" id="1" name="image1.png"/>
            <a:graphic>
              <a:graphicData uri="http://schemas.openxmlformats.org/drawingml/2006/picture">
                <pic:pic>
                  <pic:nvPicPr>
                    <pic:cNvPr descr="Хочу такой сайт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3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